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64F" w:rsidRPr="009A6B97" w:rsidRDefault="006B583B">
      <w:pPr>
        <w:jc w:val="both"/>
        <w:rPr>
          <w:b/>
          <w:sz w:val="28"/>
          <w:szCs w:val="28"/>
        </w:rPr>
      </w:pPr>
      <w:r>
        <w:rPr>
          <w:b/>
          <w:noProof/>
          <w:sz w:val="28"/>
          <w:szCs w:val="28"/>
        </w:rPr>
        <w:drawing>
          <wp:anchor distT="0" distB="0" distL="114300" distR="114300" simplePos="0" relativeHeight="251657728" behindDoc="0" locked="0" layoutInCell="1" allowOverlap="1">
            <wp:simplePos x="0" y="0"/>
            <wp:positionH relativeFrom="column">
              <wp:posOffset>-215265</wp:posOffset>
            </wp:positionH>
            <wp:positionV relativeFrom="page">
              <wp:posOffset>269240</wp:posOffset>
            </wp:positionV>
            <wp:extent cx="990600" cy="955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99060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B97" w:rsidRPr="009A6B97">
        <w:rPr>
          <w:b/>
          <w:sz w:val="28"/>
          <w:szCs w:val="28"/>
        </w:rPr>
        <w:t xml:space="preserve">EMPLOYMENT </w:t>
      </w:r>
      <w:smartTag w:uri="urn:schemas-microsoft-com:office:smarttags" w:element="place">
        <w:r w:rsidR="009A6B97" w:rsidRPr="009A6B97">
          <w:rPr>
            <w:b/>
            <w:sz w:val="28"/>
            <w:szCs w:val="28"/>
          </w:rPr>
          <w:t>OPPORTUNITY</w:t>
        </w:r>
      </w:smartTag>
    </w:p>
    <w:p w:rsidR="00A8464F" w:rsidRDefault="00A8464F">
      <w:pPr>
        <w:jc w:val="both"/>
        <w:rPr>
          <w:sz w:val="24"/>
        </w:rPr>
      </w:pPr>
    </w:p>
    <w:p w:rsidR="00A8464F" w:rsidRDefault="00A8464F" w:rsidP="009A6B97">
      <w:pPr>
        <w:tabs>
          <w:tab w:val="center" w:pos="5400"/>
        </w:tabs>
        <w:jc w:val="both"/>
        <w:rPr>
          <w:sz w:val="48"/>
          <w:szCs w:val="48"/>
        </w:rPr>
      </w:pPr>
      <w:r>
        <w:rPr>
          <w:b/>
          <w:bCs/>
          <w:sz w:val="48"/>
          <w:szCs w:val="48"/>
        </w:rPr>
        <w:t xml:space="preserve">DEPUTY DISTRICT ATTORNEY  </w:t>
      </w:r>
    </w:p>
    <w:p w:rsidR="00A8464F" w:rsidRDefault="00A8464F">
      <w:pPr>
        <w:jc w:val="both"/>
        <w:rPr>
          <w:b/>
          <w:bCs/>
          <w:smallCaps/>
          <w:sz w:val="28"/>
          <w:szCs w:val="28"/>
        </w:rPr>
      </w:pPr>
    </w:p>
    <w:p w:rsidR="00A8464F" w:rsidRDefault="00A8464F">
      <w:pPr>
        <w:spacing w:line="360" w:lineRule="auto"/>
        <w:jc w:val="both"/>
        <w:rPr>
          <w:sz w:val="24"/>
        </w:rPr>
      </w:pPr>
      <w:r>
        <w:rPr>
          <w:b/>
          <w:bCs/>
          <w:smallCaps/>
          <w:sz w:val="28"/>
          <w:szCs w:val="28"/>
        </w:rPr>
        <w:t>Salary and Benefits</w:t>
      </w:r>
    </w:p>
    <w:p w:rsidR="00A8464F" w:rsidRDefault="00A8464F">
      <w:pPr>
        <w:jc w:val="both"/>
        <w:rPr>
          <w:sz w:val="24"/>
        </w:rPr>
      </w:pPr>
      <w:r>
        <w:rPr>
          <w:sz w:val="24"/>
        </w:rPr>
        <w:t>$</w:t>
      </w:r>
      <w:r w:rsidR="0070047C">
        <w:rPr>
          <w:sz w:val="24"/>
        </w:rPr>
        <w:t>29.11 -$35.15 Hou</w:t>
      </w:r>
      <w:r w:rsidR="00C548A7">
        <w:rPr>
          <w:sz w:val="24"/>
        </w:rPr>
        <w:t>rly, plus benefits</w:t>
      </w:r>
    </w:p>
    <w:p w:rsidR="00A8464F" w:rsidRDefault="00A8464F">
      <w:pPr>
        <w:jc w:val="both"/>
        <w:rPr>
          <w:b/>
          <w:bCs/>
          <w:smallCaps/>
          <w:sz w:val="28"/>
          <w:szCs w:val="28"/>
        </w:rPr>
      </w:pPr>
    </w:p>
    <w:p w:rsidR="00A8464F" w:rsidRDefault="00A8464F">
      <w:pPr>
        <w:jc w:val="both"/>
        <w:rPr>
          <w:sz w:val="24"/>
        </w:rPr>
      </w:pPr>
      <w:r>
        <w:rPr>
          <w:b/>
          <w:bCs/>
          <w:smallCaps/>
          <w:sz w:val="28"/>
          <w:szCs w:val="28"/>
        </w:rPr>
        <w:t>Filing Deadline</w:t>
      </w:r>
    </w:p>
    <w:p w:rsidR="00A8464F" w:rsidRDefault="00A8464F">
      <w:pPr>
        <w:jc w:val="both"/>
        <w:rPr>
          <w:sz w:val="24"/>
        </w:rPr>
      </w:pPr>
    </w:p>
    <w:p w:rsidR="00A8464F" w:rsidRDefault="007C6109">
      <w:pPr>
        <w:jc w:val="both"/>
        <w:rPr>
          <w:sz w:val="24"/>
        </w:rPr>
      </w:pPr>
      <w:r>
        <w:rPr>
          <w:sz w:val="24"/>
        </w:rPr>
        <w:t>Open until filled</w:t>
      </w:r>
    </w:p>
    <w:p w:rsidR="00A8464F" w:rsidRDefault="00A8464F">
      <w:pPr>
        <w:jc w:val="both"/>
        <w:rPr>
          <w:sz w:val="24"/>
        </w:rPr>
      </w:pPr>
      <w:bookmarkStart w:id="0" w:name="_GoBack"/>
      <w:bookmarkEnd w:id="0"/>
    </w:p>
    <w:p w:rsidR="00A8464F" w:rsidRDefault="00A8464F">
      <w:pPr>
        <w:jc w:val="both"/>
        <w:rPr>
          <w:sz w:val="24"/>
        </w:rPr>
      </w:pPr>
      <w:r>
        <w:rPr>
          <w:b/>
          <w:bCs/>
          <w:smallCaps/>
          <w:sz w:val="28"/>
          <w:szCs w:val="28"/>
        </w:rPr>
        <w:t>Duties and Responsibilities</w:t>
      </w:r>
    </w:p>
    <w:p w:rsidR="00A8464F" w:rsidRDefault="00A8464F">
      <w:pPr>
        <w:tabs>
          <w:tab w:val="left" w:pos="-1080"/>
          <w:tab w:val="left" w:pos="-720"/>
          <w:tab w:val="left" w:pos="0"/>
          <w:tab w:val="left" w:pos="270"/>
          <w:tab w:val="left" w:pos="1440"/>
        </w:tabs>
        <w:jc w:val="both"/>
        <w:rPr>
          <w:sz w:val="24"/>
        </w:rPr>
      </w:pPr>
    </w:p>
    <w:p w:rsidR="00A8464F" w:rsidRDefault="00A8464F">
      <w:pPr>
        <w:tabs>
          <w:tab w:val="left" w:pos="-1080"/>
          <w:tab w:val="left" w:pos="-720"/>
          <w:tab w:val="left" w:pos="0"/>
          <w:tab w:val="left" w:pos="270"/>
          <w:tab w:val="left" w:pos="1440"/>
        </w:tabs>
        <w:jc w:val="both"/>
        <w:rPr>
          <w:sz w:val="24"/>
        </w:rPr>
      </w:pPr>
      <w:r>
        <w:rPr>
          <w:sz w:val="24"/>
        </w:rPr>
        <w:t>Deputy District Attorneys perform difficult legal work in the enforcement of criminal laws.  The major duties of the job include:</w:t>
      </w:r>
    </w:p>
    <w:p w:rsidR="00A8464F" w:rsidRDefault="00A8464F">
      <w:pPr>
        <w:tabs>
          <w:tab w:val="left" w:pos="-1080"/>
          <w:tab w:val="left" w:pos="-720"/>
          <w:tab w:val="left" w:pos="0"/>
          <w:tab w:val="left" w:pos="270"/>
          <w:tab w:val="left" w:pos="1440"/>
        </w:tabs>
        <w:jc w:val="both"/>
        <w:rPr>
          <w:sz w:val="24"/>
        </w:rPr>
      </w:pPr>
    </w:p>
    <w:p w:rsidR="00A8464F" w:rsidRDefault="00A8464F">
      <w:pPr>
        <w:tabs>
          <w:tab w:val="left" w:pos="-1080"/>
          <w:tab w:val="left" w:pos="-720"/>
          <w:tab w:val="left" w:pos="0"/>
          <w:tab w:val="left" w:pos="270"/>
          <w:tab w:val="left" w:pos="1440"/>
        </w:tabs>
        <w:ind w:left="270" w:hanging="270"/>
        <w:jc w:val="both"/>
        <w:rPr>
          <w:sz w:val="24"/>
        </w:rPr>
      </w:pPr>
      <w:r>
        <w:rPr>
          <w:sz w:val="24"/>
        </w:rPr>
        <w:t>•</w:t>
      </w:r>
      <w:r>
        <w:rPr>
          <w:sz w:val="24"/>
        </w:rPr>
        <w:tab/>
        <w:t>Receive complaints filed by arresting officers; review and examine evidence.</w:t>
      </w:r>
    </w:p>
    <w:p w:rsidR="00A8464F" w:rsidRDefault="00A8464F">
      <w:pPr>
        <w:tabs>
          <w:tab w:val="left" w:pos="-1080"/>
          <w:tab w:val="left" w:pos="-720"/>
          <w:tab w:val="left" w:pos="0"/>
          <w:tab w:val="left" w:pos="270"/>
          <w:tab w:val="left" w:pos="1440"/>
        </w:tabs>
        <w:jc w:val="both"/>
        <w:rPr>
          <w:sz w:val="24"/>
        </w:rPr>
      </w:pPr>
    </w:p>
    <w:p w:rsidR="00A8464F" w:rsidRDefault="00A8464F">
      <w:pPr>
        <w:tabs>
          <w:tab w:val="left" w:pos="-1080"/>
          <w:tab w:val="left" w:pos="-720"/>
          <w:tab w:val="left" w:pos="0"/>
          <w:tab w:val="left" w:pos="270"/>
          <w:tab w:val="left" w:pos="1440"/>
        </w:tabs>
        <w:ind w:left="270" w:hanging="270"/>
        <w:jc w:val="both"/>
        <w:rPr>
          <w:sz w:val="24"/>
        </w:rPr>
      </w:pPr>
      <w:r>
        <w:rPr>
          <w:sz w:val="24"/>
        </w:rPr>
        <w:t>•</w:t>
      </w:r>
      <w:r>
        <w:rPr>
          <w:sz w:val="24"/>
        </w:rPr>
        <w:tab/>
        <w:t>Interrogate witnesses, investigate the scenes of crimes and make prosecutorial determinati</w:t>
      </w:r>
      <w:r w:rsidR="00733C80">
        <w:rPr>
          <w:sz w:val="24"/>
        </w:rPr>
        <w:t>ons.</w:t>
      </w:r>
    </w:p>
    <w:p w:rsidR="00A8464F" w:rsidRDefault="00A8464F">
      <w:pPr>
        <w:tabs>
          <w:tab w:val="left" w:pos="-1080"/>
          <w:tab w:val="left" w:pos="-720"/>
          <w:tab w:val="left" w:pos="0"/>
          <w:tab w:val="left" w:pos="270"/>
          <w:tab w:val="left" w:pos="1440"/>
        </w:tabs>
        <w:jc w:val="both"/>
        <w:rPr>
          <w:sz w:val="24"/>
        </w:rPr>
      </w:pPr>
    </w:p>
    <w:p w:rsidR="00A8464F" w:rsidRDefault="00A8464F">
      <w:pPr>
        <w:tabs>
          <w:tab w:val="left" w:pos="-1080"/>
          <w:tab w:val="left" w:pos="-720"/>
          <w:tab w:val="left" w:pos="0"/>
          <w:tab w:val="left" w:pos="270"/>
          <w:tab w:val="left" w:pos="1440"/>
        </w:tabs>
        <w:ind w:left="270" w:hanging="270"/>
        <w:jc w:val="both"/>
        <w:rPr>
          <w:sz w:val="24"/>
        </w:rPr>
      </w:pPr>
      <w:r>
        <w:rPr>
          <w:sz w:val="24"/>
        </w:rPr>
        <w:t>•</w:t>
      </w:r>
      <w:r>
        <w:rPr>
          <w:sz w:val="24"/>
        </w:rPr>
        <w:tab/>
        <w:t>Assign investigators and/or make personal investigations.</w:t>
      </w:r>
    </w:p>
    <w:p w:rsidR="00A8464F" w:rsidRDefault="00A8464F">
      <w:pPr>
        <w:tabs>
          <w:tab w:val="left" w:pos="-1080"/>
          <w:tab w:val="left" w:pos="-720"/>
          <w:tab w:val="left" w:pos="0"/>
          <w:tab w:val="left" w:pos="270"/>
          <w:tab w:val="left" w:pos="1440"/>
        </w:tabs>
        <w:jc w:val="both"/>
        <w:rPr>
          <w:sz w:val="24"/>
        </w:rPr>
      </w:pPr>
    </w:p>
    <w:p w:rsidR="00A8464F" w:rsidRDefault="00A8464F">
      <w:pPr>
        <w:tabs>
          <w:tab w:val="left" w:pos="-1080"/>
          <w:tab w:val="left" w:pos="-720"/>
          <w:tab w:val="left" w:pos="0"/>
          <w:tab w:val="left" w:pos="270"/>
          <w:tab w:val="left" w:pos="1440"/>
        </w:tabs>
        <w:ind w:left="270" w:hanging="270"/>
        <w:jc w:val="both"/>
        <w:rPr>
          <w:sz w:val="24"/>
        </w:rPr>
      </w:pPr>
      <w:r>
        <w:rPr>
          <w:sz w:val="24"/>
        </w:rPr>
        <w:t>•</w:t>
      </w:r>
      <w:r>
        <w:rPr>
          <w:sz w:val="24"/>
        </w:rPr>
        <w:tab/>
        <w:t>Appear in Municipal, Superior and Appellate courts and try cases.</w:t>
      </w:r>
    </w:p>
    <w:p w:rsidR="00A8464F" w:rsidRDefault="00A8464F">
      <w:pPr>
        <w:tabs>
          <w:tab w:val="left" w:pos="-1080"/>
          <w:tab w:val="left" w:pos="-720"/>
          <w:tab w:val="left" w:pos="0"/>
          <w:tab w:val="left" w:pos="270"/>
          <w:tab w:val="left" w:pos="1440"/>
        </w:tabs>
        <w:jc w:val="both"/>
        <w:rPr>
          <w:sz w:val="24"/>
        </w:rPr>
      </w:pPr>
    </w:p>
    <w:p w:rsidR="00A8464F" w:rsidRDefault="00A8464F">
      <w:pPr>
        <w:tabs>
          <w:tab w:val="left" w:pos="-1080"/>
          <w:tab w:val="left" w:pos="-720"/>
          <w:tab w:val="left" w:pos="0"/>
          <w:tab w:val="left" w:pos="270"/>
          <w:tab w:val="left" w:pos="1440"/>
        </w:tabs>
        <w:ind w:left="270" w:hanging="270"/>
        <w:jc w:val="both"/>
        <w:rPr>
          <w:sz w:val="24"/>
        </w:rPr>
      </w:pPr>
      <w:r>
        <w:rPr>
          <w:sz w:val="24"/>
        </w:rPr>
        <w:t>•</w:t>
      </w:r>
      <w:r>
        <w:rPr>
          <w:sz w:val="24"/>
        </w:rPr>
        <w:tab/>
        <w:t>Prepare trial briefs, check questions of law, anticipate legal reasoning of defense attorneys, and draft jury instructions.</w:t>
      </w:r>
    </w:p>
    <w:p w:rsidR="00A8464F" w:rsidRDefault="00A8464F">
      <w:pPr>
        <w:tabs>
          <w:tab w:val="left" w:pos="-1080"/>
          <w:tab w:val="left" w:pos="-720"/>
          <w:tab w:val="left" w:pos="0"/>
          <w:tab w:val="left" w:pos="270"/>
          <w:tab w:val="left" w:pos="1440"/>
        </w:tabs>
        <w:jc w:val="both"/>
        <w:rPr>
          <w:sz w:val="24"/>
        </w:rPr>
      </w:pPr>
    </w:p>
    <w:p w:rsidR="00A8464F" w:rsidRDefault="00A8464F">
      <w:pPr>
        <w:tabs>
          <w:tab w:val="left" w:pos="-1080"/>
          <w:tab w:val="left" w:pos="-720"/>
          <w:tab w:val="left" w:pos="0"/>
          <w:tab w:val="left" w:pos="270"/>
          <w:tab w:val="left" w:pos="1440"/>
        </w:tabs>
        <w:ind w:left="270" w:hanging="270"/>
        <w:jc w:val="both"/>
        <w:rPr>
          <w:sz w:val="24"/>
        </w:rPr>
      </w:pPr>
      <w:r>
        <w:rPr>
          <w:sz w:val="24"/>
        </w:rPr>
        <w:t>•</w:t>
      </w:r>
      <w:r>
        <w:rPr>
          <w:sz w:val="24"/>
        </w:rPr>
        <w:tab/>
        <w:t>Present opening statements, interrogate and cross-examine witnesses, argue points of law, and make final arguments or summations.</w:t>
      </w:r>
    </w:p>
    <w:p w:rsidR="00A8464F" w:rsidRDefault="00A8464F">
      <w:pPr>
        <w:tabs>
          <w:tab w:val="left" w:pos="-1080"/>
          <w:tab w:val="left" w:pos="-720"/>
          <w:tab w:val="left" w:pos="0"/>
          <w:tab w:val="left" w:pos="270"/>
          <w:tab w:val="left" w:pos="1440"/>
        </w:tabs>
        <w:jc w:val="both"/>
        <w:rPr>
          <w:sz w:val="24"/>
        </w:rPr>
      </w:pPr>
    </w:p>
    <w:p w:rsidR="00A8464F" w:rsidRDefault="00A8464F">
      <w:pPr>
        <w:tabs>
          <w:tab w:val="left" w:pos="-1080"/>
          <w:tab w:val="left" w:pos="-720"/>
          <w:tab w:val="left" w:pos="0"/>
          <w:tab w:val="left" w:pos="270"/>
          <w:tab w:val="left" w:pos="1440"/>
        </w:tabs>
        <w:ind w:left="270" w:hanging="270"/>
        <w:jc w:val="both"/>
        <w:rPr>
          <w:sz w:val="24"/>
        </w:rPr>
      </w:pPr>
      <w:r>
        <w:rPr>
          <w:sz w:val="24"/>
        </w:rPr>
        <w:t>•</w:t>
      </w:r>
      <w:r>
        <w:rPr>
          <w:sz w:val="24"/>
        </w:rPr>
        <w:tab/>
        <w:t>Prepare briefs or opinions concerning the law as applied to matters within the jurisdiction of the District Attorney.</w:t>
      </w:r>
    </w:p>
    <w:p w:rsidR="00A8464F" w:rsidRDefault="00A8464F">
      <w:pPr>
        <w:tabs>
          <w:tab w:val="left" w:pos="-1080"/>
          <w:tab w:val="left" w:pos="-720"/>
          <w:tab w:val="left" w:pos="0"/>
          <w:tab w:val="left" w:pos="270"/>
          <w:tab w:val="left" w:pos="1440"/>
        </w:tabs>
        <w:jc w:val="both"/>
        <w:rPr>
          <w:sz w:val="24"/>
        </w:rPr>
      </w:pPr>
    </w:p>
    <w:p w:rsidR="00A8464F" w:rsidRDefault="00A8464F">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related duties as assigned. </w:t>
      </w:r>
    </w:p>
    <w:p w:rsidR="00A8464F" w:rsidRDefault="00A8464F">
      <w:pPr>
        <w:tabs>
          <w:tab w:val="left" w:pos="-1080"/>
          <w:tab w:val="left" w:pos="-720"/>
          <w:tab w:val="left" w:pos="0"/>
          <w:tab w:val="left" w:pos="270"/>
          <w:tab w:val="left" w:pos="1440"/>
        </w:tabs>
        <w:jc w:val="both"/>
        <w:rPr>
          <w:b/>
          <w:bCs/>
          <w:smallCaps/>
          <w:sz w:val="28"/>
          <w:szCs w:val="28"/>
        </w:rPr>
      </w:pPr>
    </w:p>
    <w:p w:rsidR="00A8464F" w:rsidRDefault="00A8464F">
      <w:pPr>
        <w:tabs>
          <w:tab w:val="left" w:pos="-1080"/>
          <w:tab w:val="left" w:pos="-720"/>
          <w:tab w:val="left" w:pos="0"/>
          <w:tab w:val="left" w:pos="270"/>
          <w:tab w:val="left" w:pos="1440"/>
        </w:tabs>
        <w:jc w:val="both"/>
        <w:rPr>
          <w:sz w:val="24"/>
        </w:rPr>
      </w:pPr>
      <w:r>
        <w:rPr>
          <w:b/>
          <w:bCs/>
          <w:smallCaps/>
          <w:sz w:val="28"/>
          <w:szCs w:val="28"/>
        </w:rPr>
        <w:t>Minimum Qualifications</w:t>
      </w:r>
    </w:p>
    <w:p w:rsidR="00A8464F" w:rsidRDefault="00A8464F">
      <w:pPr>
        <w:tabs>
          <w:tab w:val="left" w:pos="-1080"/>
          <w:tab w:val="left" w:pos="-720"/>
          <w:tab w:val="left" w:pos="0"/>
          <w:tab w:val="left" w:pos="270"/>
          <w:tab w:val="left" w:pos="1440"/>
        </w:tabs>
        <w:jc w:val="both"/>
        <w:rPr>
          <w:sz w:val="24"/>
        </w:rPr>
      </w:pPr>
    </w:p>
    <w:p w:rsidR="00A8464F" w:rsidRDefault="00A8464F">
      <w:pPr>
        <w:tabs>
          <w:tab w:val="left" w:pos="-1080"/>
          <w:tab w:val="left" w:pos="-720"/>
          <w:tab w:val="left" w:pos="0"/>
          <w:tab w:val="left" w:pos="270"/>
          <w:tab w:val="left" w:pos="1440"/>
        </w:tabs>
        <w:spacing w:line="360" w:lineRule="auto"/>
        <w:ind w:left="1440" w:hanging="1440"/>
        <w:jc w:val="both"/>
        <w:rPr>
          <w:sz w:val="24"/>
        </w:rPr>
      </w:pPr>
      <w:r>
        <w:rPr>
          <w:b/>
          <w:bCs/>
          <w:i/>
          <w:iCs/>
          <w:sz w:val="24"/>
        </w:rPr>
        <w:t>Education:</w:t>
      </w:r>
      <w:r>
        <w:rPr>
          <w:sz w:val="24"/>
        </w:rPr>
        <w:tab/>
        <w:t>Graduation from an accredited school of law.</w:t>
      </w:r>
    </w:p>
    <w:p w:rsidR="00A8464F" w:rsidRDefault="00A8464F">
      <w:pPr>
        <w:tabs>
          <w:tab w:val="left" w:pos="-1080"/>
          <w:tab w:val="left" w:pos="-720"/>
          <w:tab w:val="left" w:pos="0"/>
          <w:tab w:val="left" w:pos="270"/>
          <w:tab w:val="left" w:pos="1440"/>
        </w:tabs>
        <w:ind w:left="1440" w:hanging="1440"/>
        <w:jc w:val="both"/>
        <w:rPr>
          <w:sz w:val="24"/>
        </w:rPr>
      </w:pPr>
      <w:r>
        <w:rPr>
          <w:b/>
          <w:bCs/>
          <w:i/>
          <w:iCs/>
          <w:sz w:val="24"/>
        </w:rPr>
        <w:t>License:</w:t>
      </w:r>
      <w:r>
        <w:rPr>
          <w:sz w:val="24"/>
        </w:rPr>
        <w:tab/>
        <w:t xml:space="preserve">Active membership </w:t>
      </w:r>
      <w:r w:rsidR="006C4166">
        <w:rPr>
          <w:sz w:val="24"/>
        </w:rPr>
        <w:t>in the California State Bar Association.</w:t>
      </w:r>
      <w:r>
        <w:rPr>
          <w:sz w:val="24"/>
        </w:rPr>
        <w:t xml:space="preserve"> </w:t>
      </w:r>
    </w:p>
    <w:p w:rsidR="00A8464F" w:rsidRDefault="00A8464F">
      <w:pPr>
        <w:tabs>
          <w:tab w:val="left" w:pos="-1080"/>
          <w:tab w:val="left" w:pos="-720"/>
          <w:tab w:val="left" w:pos="0"/>
          <w:tab w:val="left" w:pos="270"/>
          <w:tab w:val="left" w:pos="1440"/>
        </w:tabs>
        <w:ind w:left="1440"/>
        <w:jc w:val="both"/>
        <w:rPr>
          <w:sz w:val="24"/>
        </w:rPr>
      </w:pPr>
      <w:r>
        <w:rPr>
          <w:sz w:val="24"/>
        </w:rPr>
        <w:t>Valid driver’s license.</w:t>
      </w:r>
    </w:p>
    <w:p w:rsidR="00A8464F" w:rsidRDefault="00A8464F">
      <w:pPr>
        <w:tabs>
          <w:tab w:val="left" w:pos="-1080"/>
          <w:tab w:val="left" w:pos="-720"/>
          <w:tab w:val="left" w:pos="0"/>
          <w:tab w:val="left" w:pos="270"/>
          <w:tab w:val="left" w:pos="1440"/>
        </w:tabs>
        <w:jc w:val="both"/>
        <w:rPr>
          <w:sz w:val="24"/>
        </w:rPr>
      </w:pPr>
    </w:p>
    <w:p w:rsidR="00A8464F" w:rsidRDefault="00A8464F">
      <w:pPr>
        <w:tabs>
          <w:tab w:val="left" w:pos="-1080"/>
          <w:tab w:val="left" w:pos="-720"/>
          <w:tab w:val="left" w:pos="0"/>
          <w:tab w:val="left" w:pos="270"/>
          <w:tab w:val="left" w:pos="1440"/>
        </w:tabs>
        <w:ind w:left="1440" w:hanging="1440"/>
        <w:jc w:val="both"/>
        <w:rPr>
          <w:b/>
          <w:bCs/>
          <w:sz w:val="24"/>
        </w:rPr>
      </w:pPr>
      <w:r>
        <w:rPr>
          <w:b/>
          <w:bCs/>
          <w:i/>
          <w:iCs/>
          <w:sz w:val="24"/>
        </w:rPr>
        <w:t>Experience:</w:t>
      </w:r>
      <w:r>
        <w:rPr>
          <w:b/>
          <w:bCs/>
          <w:sz w:val="24"/>
        </w:rPr>
        <w:tab/>
      </w:r>
      <w:r>
        <w:rPr>
          <w:sz w:val="24"/>
        </w:rPr>
        <w:t xml:space="preserve">Two </w:t>
      </w:r>
      <w:proofErr w:type="spellStart"/>
      <w:r>
        <w:rPr>
          <w:sz w:val="24"/>
        </w:rPr>
        <w:t>years experience</w:t>
      </w:r>
      <w:proofErr w:type="spellEnd"/>
      <w:r>
        <w:rPr>
          <w:sz w:val="24"/>
        </w:rPr>
        <w:t xml:space="preserve"> in the practice of law.  Some misdemeanor criminal trial experience is </w:t>
      </w:r>
      <w:r w:rsidR="006C4166">
        <w:rPr>
          <w:sz w:val="24"/>
        </w:rPr>
        <w:t>preferred. Judicial or prosecutorial internship a plus.</w:t>
      </w:r>
    </w:p>
    <w:p w:rsidR="00A8464F" w:rsidRDefault="00A8464F">
      <w:pPr>
        <w:tabs>
          <w:tab w:val="left" w:pos="-1080"/>
          <w:tab w:val="left" w:pos="-720"/>
          <w:tab w:val="left" w:pos="0"/>
          <w:tab w:val="left" w:pos="270"/>
          <w:tab w:val="left" w:pos="1440"/>
        </w:tabs>
        <w:jc w:val="both"/>
        <w:rPr>
          <w:sz w:val="24"/>
        </w:rPr>
      </w:pPr>
    </w:p>
    <w:p w:rsidR="009B0251" w:rsidRDefault="009B0251">
      <w:pPr>
        <w:tabs>
          <w:tab w:val="left" w:pos="-1080"/>
          <w:tab w:val="left" w:pos="-720"/>
          <w:tab w:val="left" w:pos="0"/>
          <w:tab w:val="left" w:pos="270"/>
          <w:tab w:val="left" w:pos="1440"/>
        </w:tabs>
        <w:jc w:val="both"/>
        <w:rPr>
          <w:b/>
          <w:bCs/>
          <w:smallCaps/>
          <w:sz w:val="28"/>
          <w:szCs w:val="28"/>
        </w:rPr>
      </w:pPr>
    </w:p>
    <w:p w:rsidR="009B0251" w:rsidRDefault="009B0251">
      <w:pPr>
        <w:tabs>
          <w:tab w:val="left" w:pos="-1080"/>
          <w:tab w:val="left" w:pos="-720"/>
          <w:tab w:val="left" w:pos="0"/>
          <w:tab w:val="left" w:pos="270"/>
          <w:tab w:val="left" w:pos="1440"/>
        </w:tabs>
        <w:jc w:val="both"/>
        <w:rPr>
          <w:b/>
          <w:bCs/>
          <w:smallCaps/>
          <w:sz w:val="28"/>
          <w:szCs w:val="28"/>
        </w:rPr>
      </w:pPr>
    </w:p>
    <w:p w:rsidR="00A8464F" w:rsidRDefault="00A8464F">
      <w:pPr>
        <w:tabs>
          <w:tab w:val="left" w:pos="-1080"/>
          <w:tab w:val="left" w:pos="-720"/>
          <w:tab w:val="left" w:pos="0"/>
          <w:tab w:val="left" w:pos="270"/>
          <w:tab w:val="left" w:pos="1440"/>
        </w:tabs>
        <w:jc w:val="both"/>
        <w:rPr>
          <w:sz w:val="24"/>
        </w:rPr>
      </w:pPr>
      <w:r>
        <w:rPr>
          <w:b/>
          <w:bCs/>
          <w:smallCaps/>
          <w:sz w:val="28"/>
          <w:szCs w:val="28"/>
        </w:rPr>
        <w:t>Selection Process</w:t>
      </w:r>
    </w:p>
    <w:p w:rsidR="00A8464F" w:rsidRDefault="00A8464F">
      <w:pPr>
        <w:tabs>
          <w:tab w:val="left" w:pos="-1080"/>
          <w:tab w:val="left" w:pos="-720"/>
          <w:tab w:val="left" w:pos="0"/>
          <w:tab w:val="left" w:pos="270"/>
          <w:tab w:val="left" w:pos="1440"/>
        </w:tabs>
        <w:jc w:val="both"/>
        <w:rPr>
          <w:sz w:val="24"/>
        </w:rPr>
      </w:pPr>
    </w:p>
    <w:p w:rsidR="00A8464F" w:rsidRDefault="00A8464F">
      <w:pPr>
        <w:tabs>
          <w:tab w:val="left" w:pos="-1080"/>
          <w:tab w:val="left" w:pos="-720"/>
          <w:tab w:val="left" w:pos="0"/>
          <w:tab w:val="left" w:pos="270"/>
          <w:tab w:val="left" w:pos="1440"/>
        </w:tabs>
        <w:jc w:val="both"/>
        <w:rPr>
          <w:sz w:val="24"/>
        </w:rPr>
      </w:pPr>
      <w:r>
        <w:rPr>
          <w:sz w:val="24"/>
        </w:rPr>
        <w:t>A screening committee will review application materials, and the best-qualified applicants will be invited to Susanville to participate in interviews.</w:t>
      </w:r>
    </w:p>
    <w:p w:rsidR="00A8464F" w:rsidRDefault="00A8464F">
      <w:pPr>
        <w:tabs>
          <w:tab w:val="left" w:pos="-1080"/>
          <w:tab w:val="left" w:pos="-720"/>
          <w:tab w:val="left" w:pos="0"/>
          <w:tab w:val="left" w:pos="270"/>
          <w:tab w:val="left" w:pos="1440"/>
        </w:tabs>
        <w:jc w:val="both"/>
        <w:rPr>
          <w:sz w:val="24"/>
        </w:rPr>
      </w:pPr>
    </w:p>
    <w:p w:rsidR="00A8464F" w:rsidRDefault="00A8464F">
      <w:pPr>
        <w:tabs>
          <w:tab w:val="left" w:pos="-1080"/>
          <w:tab w:val="left" w:pos="-720"/>
          <w:tab w:val="left" w:pos="0"/>
          <w:tab w:val="left" w:pos="270"/>
          <w:tab w:val="left" w:pos="1440"/>
        </w:tabs>
        <w:jc w:val="both"/>
        <w:rPr>
          <w:sz w:val="24"/>
        </w:rPr>
      </w:pPr>
      <w:r>
        <w:rPr>
          <w:b/>
          <w:bCs/>
          <w:smallCaps/>
          <w:sz w:val="28"/>
          <w:szCs w:val="28"/>
        </w:rPr>
        <w:t>How to Apply</w:t>
      </w:r>
    </w:p>
    <w:p w:rsidR="00A8464F" w:rsidRDefault="00A8464F">
      <w:pPr>
        <w:tabs>
          <w:tab w:val="left" w:pos="-1080"/>
          <w:tab w:val="left" w:pos="-720"/>
          <w:tab w:val="left" w:pos="0"/>
          <w:tab w:val="left" w:pos="270"/>
          <w:tab w:val="left" w:pos="1440"/>
        </w:tabs>
        <w:jc w:val="both"/>
        <w:rPr>
          <w:sz w:val="24"/>
        </w:rPr>
      </w:pPr>
    </w:p>
    <w:p w:rsidR="00A8464F" w:rsidRDefault="00A8464F">
      <w:pPr>
        <w:tabs>
          <w:tab w:val="left" w:pos="-1080"/>
          <w:tab w:val="left" w:pos="-720"/>
          <w:tab w:val="left" w:pos="0"/>
          <w:tab w:val="left" w:pos="270"/>
          <w:tab w:val="left" w:pos="1440"/>
        </w:tabs>
        <w:jc w:val="both"/>
        <w:rPr>
          <w:sz w:val="24"/>
        </w:rPr>
      </w:pPr>
      <w:r>
        <w:rPr>
          <w:sz w:val="24"/>
        </w:rPr>
        <w:t>It is your responsibility to provide specific, accurate and complete information describing how you meet the minimum qualifications.</w:t>
      </w:r>
      <w:r w:rsidR="00386BE6" w:rsidRPr="00386BE6">
        <w:rPr>
          <w:sz w:val="24"/>
        </w:rPr>
        <w:t xml:space="preserve"> An</w:t>
      </w:r>
      <w:r w:rsidR="00386BE6">
        <w:rPr>
          <w:sz w:val="24"/>
        </w:rPr>
        <w:t xml:space="preserve"> application can</w:t>
      </w:r>
      <w:r w:rsidR="00386BE6" w:rsidRPr="00386BE6">
        <w:rPr>
          <w:sz w:val="24"/>
        </w:rPr>
        <w:t xml:space="preserve"> be obtained from the Personnel Office listed below or by visiting our website at </w:t>
      </w:r>
      <w:r w:rsidR="00313AD0">
        <w:rPr>
          <w:sz w:val="24"/>
        </w:rPr>
        <w:t>http://lassencounty.org</w:t>
      </w:r>
      <w:r w:rsidR="00386BE6" w:rsidRPr="00386BE6">
        <w:rPr>
          <w:sz w:val="24"/>
        </w:rPr>
        <w:t>.</w:t>
      </w:r>
      <w:r>
        <w:rPr>
          <w:sz w:val="24"/>
        </w:rPr>
        <w:t xml:space="preserve"> Qualified a</w:t>
      </w:r>
      <w:r w:rsidR="00386BE6">
        <w:rPr>
          <w:sz w:val="24"/>
        </w:rPr>
        <w:t xml:space="preserve">pplicants are invited to submit </w:t>
      </w:r>
      <w:r>
        <w:rPr>
          <w:sz w:val="24"/>
        </w:rPr>
        <w:t xml:space="preserve">an official </w:t>
      </w:r>
      <w:smartTag w:uri="urn:schemas-microsoft-com:office:smarttags" w:element="place">
        <w:smartTag w:uri="urn:schemas-microsoft-com:office:smarttags" w:element="PlaceName">
          <w:r>
            <w:rPr>
              <w:sz w:val="24"/>
            </w:rPr>
            <w:t>Lassen</w:t>
          </w:r>
        </w:smartTag>
        <w:r>
          <w:rPr>
            <w:sz w:val="24"/>
          </w:rPr>
          <w:t xml:space="preserve"> </w:t>
        </w:r>
        <w:smartTag w:uri="urn:schemas-microsoft-com:office:smarttags" w:element="PlaceType">
          <w:r>
            <w:rPr>
              <w:sz w:val="24"/>
            </w:rPr>
            <w:t>County</w:t>
          </w:r>
        </w:smartTag>
      </w:smartTag>
      <w:r>
        <w:rPr>
          <w:sz w:val="24"/>
        </w:rPr>
        <w:t xml:space="preserve"> application plus resume, references and writing sample to:</w:t>
      </w:r>
    </w:p>
    <w:p w:rsidR="00A8464F" w:rsidRDefault="00A8464F">
      <w:pPr>
        <w:tabs>
          <w:tab w:val="left" w:pos="-1080"/>
          <w:tab w:val="left" w:pos="-720"/>
          <w:tab w:val="left" w:pos="0"/>
          <w:tab w:val="left" w:pos="270"/>
          <w:tab w:val="left" w:pos="1440"/>
        </w:tabs>
        <w:ind w:firstLine="270"/>
        <w:jc w:val="both"/>
        <w:rPr>
          <w:sz w:val="24"/>
        </w:rPr>
      </w:pPr>
    </w:p>
    <w:p w:rsidR="00A8464F" w:rsidRDefault="00A8464F">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Pr>
          <w:sz w:val="24"/>
        </w:rPr>
        <w:t xml:space="preserve"> (530) 251-83</w:t>
      </w:r>
      <w:r w:rsidR="00C548A7">
        <w:rPr>
          <w:sz w:val="24"/>
        </w:rPr>
        <w:t xml:space="preserve">20 </w:t>
      </w:r>
      <w:r>
        <w:rPr>
          <w:rFonts w:ascii="Wingdings" w:hAnsi="Wingdings"/>
          <w:sz w:val="28"/>
          <w:szCs w:val="28"/>
        </w:rPr>
        <w:t></w:t>
      </w:r>
    </w:p>
    <w:p w:rsidR="00A8464F" w:rsidRDefault="00A8464F">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 xml:space="preserve">221 South </w:t>
          </w:r>
          <w:proofErr w:type="spellStart"/>
          <w:r>
            <w:rPr>
              <w:sz w:val="24"/>
            </w:rPr>
            <w:t>Roop</w:t>
          </w:r>
          <w:proofErr w:type="spellEnd"/>
          <w:r>
            <w:rPr>
              <w:sz w:val="24"/>
            </w:rPr>
            <w:t xml:space="preserve"> Street</w:t>
          </w:r>
        </w:smartTag>
      </w:smartTag>
      <w:r>
        <w:rPr>
          <w:sz w:val="24"/>
        </w:rPr>
        <w:tab/>
      </w:r>
      <w:r>
        <w:rPr>
          <w:sz w:val="24"/>
        </w:rPr>
        <w:tab/>
      </w:r>
    </w:p>
    <w:p w:rsidR="00A8464F" w:rsidRDefault="00A8464F">
      <w:pPr>
        <w:tabs>
          <w:tab w:val="left" w:pos="-1080"/>
          <w:tab w:val="left" w:pos="-720"/>
          <w:tab w:val="left" w:pos="0"/>
          <w:tab w:val="left" w:pos="270"/>
          <w:tab w:val="left" w:pos="1440"/>
        </w:tabs>
        <w:ind w:firstLine="270"/>
        <w:jc w:val="both"/>
        <w:rPr>
          <w:sz w:val="24"/>
        </w:rPr>
      </w:pPr>
      <w:r>
        <w:rPr>
          <w:sz w:val="24"/>
        </w:rPr>
        <w:t>Susanville</w:t>
      </w:r>
      <w:r w:rsidR="00313AD0">
        <w:rPr>
          <w:sz w:val="24"/>
        </w:rPr>
        <w:t>, Calif</w:t>
      </w:r>
      <w:r w:rsidR="0070047C">
        <w:rPr>
          <w:sz w:val="24"/>
        </w:rPr>
        <w:t>ornia 96130</w:t>
      </w:r>
      <w:r w:rsidR="0070047C">
        <w:rPr>
          <w:sz w:val="24"/>
        </w:rPr>
        <w:tab/>
      </w:r>
      <w:r w:rsidR="0070047C">
        <w:rPr>
          <w:sz w:val="24"/>
        </w:rPr>
        <w:tab/>
        <w:t xml:space="preserve">     Opened: November 22</w:t>
      </w:r>
      <w:r w:rsidR="00313AD0">
        <w:rPr>
          <w:sz w:val="24"/>
        </w:rPr>
        <w:t>, 2016</w:t>
      </w:r>
    </w:p>
    <w:p w:rsidR="00A8464F" w:rsidRDefault="00A8464F">
      <w:pPr>
        <w:tabs>
          <w:tab w:val="left" w:pos="-1080"/>
          <w:tab w:val="left" w:pos="-720"/>
          <w:tab w:val="left" w:pos="0"/>
          <w:tab w:val="left" w:pos="270"/>
          <w:tab w:val="left" w:pos="1440"/>
        </w:tabs>
        <w:jc w:val="both"/>
        <w:rPr>
          <w:sz w:val="24"/>
        </w:rPr>
      </w:pPr>
    </w:p>
    <w:p w:rsidR="00A8464F" w:rsidRDefault="00A8464F">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A8464F" w:rsidRDefault="00A8464F">
      <w:pPr>
        <w:tabs>
          <w:tab w:val="left" w:pos="-1080"/>
          <w:tab w:val="left" w:pos="-720"/>
          <w:tab w:val="left" w:pos="0"/>
          <w:tab w:val="left" w:pos="270"/>
          <w:tab w:val="left" w:pos="1440"/>
        </w:tabs>
        <w:jc w:val="both"/>
        <w:rPr>
          <w:rFonts w:ascii="Andale Mono" w:hAnsi="Andale Mono"/>
          <w:szCs w:val="20"/>
        </w:rPr>
      </w:pPr>
    </w:p>
    <w:p w:rsidR="00A8464F" w:rsidRDefault="00A8464F">
      <w:pPr>
        <w:tabs>
          <w:tab w:val="left" w:pos="-1080"/>
          <w:tab w:val="left" w:pos="-720"/>
          <w:tab w:val="left" w:pos="0"/>
          <w:tab w:val="left" w:pos="270"/>
          <w:tab w:val="left" w:pos="1440"/>
        </w:tabs>
        <w:rPr>
          <w:rFonts w:ascii="Andale Mono" w:hAnsi="Andale Mono"/>
          <w:szCs w:val="20"/>
        </w:rPr>
      </w:pPr>
      <w:r>
        <w:rPr>
          <w:rFonts w:ascii="Andale Mono" w:hAnsi="Andale Mono"/>
          <w:szCs w:val="20"/>
        </w:rPr>
        <w:t>Lassen County is an equal opportunity employer hiring employment eligible applicants.</w:t>
      </w:r>
    </w:p>
    <w:p w:rsidR="00A8464F" w:rsidRDefault="00A8464F">
      <w:pPr>
        <w:tabs>
          <w:tab w:val="left" w:pos="-1080"/>
          <w:tab w:val="left" w:pos="-720"/>
          <w:tab w:val="left" w:pos="0"/>
          <w:tab w:val="left" w:pos="270"/>
          <w:tab w:val="left" w:pos="1440"/>
        </w:tabs>
        <w:jc w:val="both"/>
        <w:rPr>
          <w:rFonts w:ascii="Andale Mono" w:hAnsi="Andale Mono"/>
          <w:szCs w:val="20"/>
        </w:rPr>
      </w:pPr>
    </w:p>
    <w:p w:rsidR="00A8464F" w:rsidRDefault="00A8464F">
      <w:pPr>
        <w:tabs>
          <w:tab w:val="left" w:pos="-1080"/>
          <w:tab w:val="left" w:pos="-720"/>
          <w:tab w:val="left" w:pos="0"/>
          <w:tab w:val="left" w:pos="270"/>
          <w:tab w:val="left" w:pos="1440"/>
        </w:tabs>
        <w:rPr>
          <w:rFonts w:ascii="Andale Mono" w:hAnsi="Andale Mono"/>
          <w:szCs w:val="20"/>
        </w:rPr>
      </w:pPr>
      <w:r>
        <w:rPr>
          <w:rFonts w:ascii="Andale Mono" w:hAnsi="Andale Mono"/>
          <w:szCs w:val="20"/>
        </w:rPr>
        <w:t>Disabled applicants who require special testing arrangements should contact the Personnel Department prior to the filing deadline.</w:t>
      </w:r>
    </w:p>
    <w:p w:rsidR="00A8464F" w:rsidRDefault="00A8464F">
      <w:pPr>
        <w:tabs>
          <w:tab w:val="left" w:pos="-1080"/>
          <w:tab w:val="left" w:pos="-720"/>
          <w:tab w:val="left" w:pos="0"/>
          <w:tab w:val="left" w:pos="270"/>
          <w:tab w:val="left" w:pos="1440"/>
        </w:tabs>
        <w:rPr>
          <w:rFonts w:ascii="Andale Mono" w:hAnsi="Andale Mono"/>
          <w:szCs w:val="20"/>
        </w:rPr>
      </w:pPr>
    </w:p>
    <w:p w:rsidR="00A8464F" w:rsidRDefault="00A8464F">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In accordance with the Immigration Reform and Control Act, applicants must provide acceptable proof of identity or authorization to work in the United States.                                 </w:t>
      </w:r>
    </w:p>
    <w:p w:rsidR="00A8464F" w:rsidRDefault="00A8464F">
      <w:pPr>
        <w:tabs>
          <w:tab w:val="left" w:pos="-1080"/>
          <w:tab w:val="left" w:pos="-720"/>
          <w:tab w:val="left" w:pos="0"/>
          <w:tab w:val="left" w:pos="270"/>
          <w:tab w:val="left" w:pos="1440"/>
        </w:tabs>
        <w:rPr>
          <w:rFonts w:ascii="Andale Mono" w:hAnsi="Andale Mono"/>
          <w:szCs w:val="20"/>
        </w:rPr>
      </w:pPr>
      <w:r>
        <w:rPr>
          <w:rFonts w:ascii="Andale Mono" w:hAnsi="Andale Mono"/>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A8464F" w:rsidRDefault="00A8464F">
      <w:pPr>
        <w:tabs>
          <w:tab w:val="left" w:pos="-1080"/>
          <w:tab w:val="left" w:pos="-720"/>
          <w:tab w:val="left" w:pos="0"/>
          <w:tab w:val="left" w:pos="270"/>
          <w:tab w:val="left" w:pos="1440"/>
        </w:tabs>
        <w:rPr>
          <w:rFonts w:ascii="Andale Mono" w:hAnsi="Andale Mono"/>
          <w:szCs w:val="20"/>
        </w:rPr>
      </w:pPr>
    </w:p>
    <w:p w:rsidR="00A8464F" w:rsidRDefault="00A8464F">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All applicants who meet the minimum qualifications are </w:t>
      </w:r>
      <w:r>
        <w:rPr>
          <w:rFonts w:ascii="Andale Mono" w:hAnsi="Andale Mono"/>
          <w:i/>
          <w:iCs/>
          <w:szCs w:val="20"/>
        </w:rPr>
        <w:t>not</w:t>
      </w:r>
      <w:r>
        <w:rPr>
          <w:rFonts w:ascii="Andale Mono" w:hAnsi="Andale Mono"/>
          <w:szCs w:val="20"/>
        </w:rPr>
        <w:t xml:space="preserve"> guaranteed advancement through any subsequent phase of the selection process.</w:t>
      </w:r>
    </w:p>
    <w:p w:rsidR="00A8464F" w:rsidRDefault="00A8464F">
      <w:pPr>
        <w:tabs>
          <w:tab w:val="left" w:pos="-1080"/>
          <w:tab w:val="left" w:pos="-720"/>
          <w:tab w:val="left" w:pos="0"/>
          <w:tab w:val="left" w:pos="270"/>
          <w:tab w:val="left" w:pos="1440"/>
        </w:tabs>
        <w:rPr>
          <w:rFonts w:ascii="Andale Mono" w:hAnsi="Andale Mono"/>
          <w:szCs w:val="20"/>
        </w:rPr>
      </w:pPr>
    </w:p>
    <w:p w:rsidR="00A8464F" w:rsidRDefault="00A8464F">
      <w:pPr>
        <w:tabs>
          <w:tab w:val="left" w:pos="-1080"/>
          <w:tab w:val="left" w:pos="-720"/>
          <w:tab w:val="left" w:pos="0"/>
          <w:tab w:val="left" w:pos="270"/>
          <w:tab w:val="left" w:pos="1440"/>
        </w:tabs>
        <w:rPr>
          <w:rFonts w:ascii="Andale Mono" w:hAnsi="Andale Mono"/>
          <w:szCs w:val="20"/>
        </w:rPr>
      </w:pPr>
      <w:r>
        <w:rPr>
          <w:rFonts w:ascii="Andale Mono" w:hAnsi="Andale Mono"/>
          <w:szCs w:val="20"/>
        </w:rPr>
        <w:t>Selection processes may include, but are not limited to, one or more of the following: application review, competitive screening, written examination, performance examination, and/or oral examination.</w:t>
      </w:r>
    </w:p>
    <w:p w:rsidR="00A8464F" w:rsidRDefault="00A8464F">
      <w:pPr>
        <w:tabs>
          <w:tab w:val="left" w:pos="-1080"/>
          <w:tab w:val="left" w:pos="-720"/>
          <w:tab w:val="left" w:pos="0"/>
          <w:tab w:val="left" w:pos="270"/>
          <w:tab w:val="left" w:pos="1440"/>
        </w:tabs>
        <w:rPr>
          <w:rFonts w:ascii="Andale Mono" w:hAnsi="Andale Mono"/>
          <w:szCs w:val="20"/>
        </w:rPr>
      </w:pPr>
    </w:p>
    <w:p w:rsidR="00A8464F" w:rsidRDefault="00A8464F">
      <w:pPr>
        <w:tabs>
          <w:tab w:val="left" w:pos="-1080"/>
          <w:tab w:val="left" w:pos="-720"/>
          <w:tab w:val="left" w:pos="0"/>
          <w:tab w:val="left" w:pos="270"/>
          <w:tab w:val="left" w:pos="1440"/>
        </w:tabs>
        <w:rPr>
          <w:rFonts w:ascii="Andale Mono" w:hAnsi="Andale Mono"/>
          <w:szCs w:val="20"/>
        </w:rPr>
      </w:pPr>
      <w:r>
        <w:rPr>
          <w:rFonts w:ascii="Andale Mono" w:hAnsi="Andale Mono"/>
          <w:szCs w:val="20"/>
        </w:rPr>
        <w:t>This bulletin is solely for the purpose of announcing a job opening.  It does not constitute a contract, expressed or implied, and any provisions contained herein may be modified or revised without notice.</w:t>
      </w:r>
    </w:p>
    <w:sectPr w:rsidR="00A8464F">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97"/>
    <w:rsid w:val="001B0EA2"/>
    <w:rsid w:val="00313AD0"/>
    <w:rsid w:val="00386BE6"/>
    <w:rsid w:val="00526316"/>
    <w:rsid w:val="006B583B"/>
    <w:rsid w:val="006C4166"/>
    <w:rsid w:val="006C73D8"/>
    <w:rsid w:val="0070047C"/>
    <w:rsid w:val="00733C80"/>
    <w:rsid w:val="00741AAA"/>
    <w:rsid w:val="007C6109"/>
    <w:rsid w:val="009A6B97"/>
    <w:rsid w:val="009B0251"/>
    <w:rsid w:val="00A8464F"/>
    <w:rsid w:val="00AF4B1D"/>
    <w:rsid w:val="00C548A7"/>
    <w:rsid w:val="00D34AF6"/>
    <w:rsid w:val="00D76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6C73D8"/>
    <w:rPr>
      <w:rFonts w:ascii="Tahoma" w:hAnsi="Tahoma" w:cs="Tahoma"/>
      <w:sz w:val="16"/>
      <w:szCs w:val="16"/>
    </w:rPr>
  </w:style>
  <w:style w:type="character" w:styleId="Hyperlink">
    <w:name w:val="Hyperlink"/>
    <w:rsid w:val="00386B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6C73D8"/>
    <w:rPr>
      <w:rFonts w:ascii="Tahoma" w:hAnsi="Tahoma" w:cs="Tahoma"/>
      <w:sz w:val="16"/>
      <w:szCs w:val="16"/>
    </w:rPr>
  </w:style>
  <w:style w:type="character" w:styleId="Hyperlink">
    <w:name w:val="Hyperlink"/>
    <w:rsid w:val="00386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445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3319</CharactersWithSpaces>
  <SharedDoc>false</SharedDoc>
  <HLinks>
    <vt:vector size="6" baseType="variant">
      <vt:variant>
        <vt:i4>2556005</vt:i4>
      </vt:variant>
      <vt:variant>
        <vt:i4>0</vt:i4>
      </vt:variant>
      <vt:variant>
        <vt:i4>0</vt:i4>
      </vt:variant>
      <vt:variant>
        <vt:i4>5</vt:i4>
      </vt:variant>
      <vt:variant>
        <vt:lpwstr>http://www.co.lassen.ca.us/coe.htm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4</cp:revision>
  <cp:lastPrinted>2015-03-26T14:50:00Z</cp:lastPrinted>
  <dcterms:created xsi:type="dcterms:W3CDTF">2015-10-05T23:35:00Z</dcterms:created>
  <dcterms:modified xsi:type="dcterms:W3CDTF">2016-11-22T17:59:00Z</dcterms:modified>
</cp:coreProperties>
</file>