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19" w:rsidRDefault="00674719" w:rsidP="009B6FB0">
      <w:pPr>
        <w:rPr>
          <w:b/>
          <w:sz w:val="20"/>
          <w:szCs w:val="20"/>
          <w:u w:val="single"/>
        </w:rPr>
      </w:pPr>
    </w:p>
    <w:p w:rsidR="00674719" w:rsidRPr="00483CAB" w:rsidRDefault="00483CAB" w:rsidP="00483CAB">
      <w:pPr>
        <w:pStyle w:val="Heading1"/>
        <w:spacing w:before="0" w:line="240" w:lineRule="auto"/>
        <w:jc w:val="center"/>
        <w:rPr>
          <w:color w:val="auto"/>
          <w:sz w:val="52"/>
          <w:szCs w:val="52"/>
        </w:rPr>
      </w:pPr>
      <w:bookmarkStart w:id="0" w:name="_GoBack"/>
      <w:bookmarkEnd w:id="0"/>
      <w:r w:rsidRPr="00483CAB">
        <w:rPr>
          <w:color w:val="auto"/>
          <w:sz w:val="52"/>
          <w:szCs w:val="52"/>
        </w:rPr>
        <w:t>Lassen County Sheriff’s Office</w:t>
      </w:r>
    </w:p>
    <w:p w:rsidR="00483CAB" w:rsidRPr="00483CAB" w:rsidRDefault="00483CAB" w:rsidP="00483CAB">
      <w:pPr>
        <w:pStyle w:val="Heading1"/>
        <w:spacing w:before="0" w:line="240" w:lineRule="auto"/>
        <w:jc w:val="center"/>
        <w:rPr>
          <w:color w:val="auto"/>
          <w:sz w:val="36"/>
          <w:szCs w:val="36"/>
        </w:rPr>
      </w:pPr>
      <w:r w:rsidRPr="00483CAB">
        <w:rPr>
          <w:color w:val="auto"/>
          <w:sz w:val="36"/>
          <w:szCs w:val="36"/>
        </w:rPr>
        <w:t>Concealed Weapons Permit Applicants</w:t>
      </w:r>
    </w:p>
    <w:p w:rsidR="00674719" w:rsidRDefault="00674719" w:rsidP="009B6FB0">
      <w:pPr>
        <w:rPr>
          <w:b/>
          <w:sz w:val="20"/>
          <w:szCs w:val="20"/>
          <w:u w:val="single"/>
        </w:rPr>
      </w:pPr>
    </w:p>
    <w:p w:rsidR="00483CAB" w:rsidRDefault="00483CAB" w:rsidP="009B6FB0">
      <w:pPr>
        <w:rPr>
          <w:b/>
          <w:sz w:val="20"/>
          <w:szCs w:val="20"/>
          <w:u w:val="single"/>
        </w:rPr>
      </w:pPr>
    </w:p>
    <w:p w:rsidR="00AF340A" w:rsidRPr="00A223FF" w:rsidRDefault="00AF340A" w:rsidP="009B6FB0">
      <w:pPr>
        <w:rPr>
          <w:b/>
          <w:sz w:val="32"/>
          <w:szCs w:val="32"/>
        </w:rPr>
      </w:pPr>
      <w:r w:rsidRPr="00A223FF">
        <w:rPr>
          <w:b/>
          <w:sz w:val="32"/>
          <w:szCs w:val="32"/>
          <w:u w:val="single"/>
        </w:rPr>
        <w:t>Important Instructions</w:t>
      </w:r>
      <w:r w:rsidRPr="00A223FF">
        <w:rPr>
          <w:b/>
          <w:sz w:val="32"/>
          <w:szCs w:val="32"/>
        </w:rPr>
        <w:t>:</w:t>
      </w:r>
    </w:p>
    <w:p w:rsidR="00AF340A" w:rsidRPr="004B2B2E" w:rsidRDefault="00AF340A" w:rsidP="009B6FB0">
      <w:pPr>
        <w:pStyle w:val="ListParagraph"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 w:rsidRPr="00E14FFE">
        <w:rPr>
          <w:b/>
          <w:sz w:val="20"/>
          <w:szCs w:val="20"/>
        </w:rPr>
        <w:t>Complete ALL sections</w:t>
      </w:r>
      <w:r w:rsidRPr="004B2B2E">
        <w:rPr>
          <w:sz w:val="20"/>
          <w:szCs w:val="20"/>
        </w:rPr>
        <w:t>.</w:t>
      </w:r>
      <w:r w:rsidR="003004AE">
        <w:rPr>
          <w:sz w:val="20"/>
          <w:szCs w:val="20"/>
        </w:rPr>
        <w:t xml:space="preserve">      </w:t>
      </w:r>
      <w:r w:rsidR="00E14FFE">
        <w:rPr>
          <w:sz w:val="20"/>
          <w:szCs w:val="20"/>
        </w:rPr>
        <w:t xml:space="preserve"> </w:t>
      </w:r>
    </w:p>
    <w:p w:rsidR="00AF340A" w:rsidRPr="004B2B2E" w:rsidRDefault="00AF340A" w:rsidP="009B6FB0">
      <w:pPr>
        <w:pStyle w:val="ListParagraph"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 w:rsidRPr="004B2B2E">
        <w:rPr>
          <w:sz w:val="20"/>
          <w:szCs w:val="20"/>
        </w:rPr>
        <w:t>There are three places to sign y</w:t>
      </w:r>
      <w:r w:rsidR="00FB0A02" w:rsidRPr="004B2B2E">
        <w:rPr>
          <w:sz w:val="20"/>
          <w:szCs w:val="20"/>
        </w:rPr>
        <w:t xml:space="preserve">our name. </w:t>
      </w:r>
      <w:r w:rsidR="00FB0A02" w:rsidRPr="004B2B2E">
        <w:rPr>
          <w:b/>
          <w:sz w:val="20"/>
          <w:szCs w:val="20"/>
        </w:rPr>
        <w:t>DO NOT SIGN UNTIL YOU</w:t>
      </w:r>
      <w:r w:rsidRPr="004B2B2E">
        <w:rPr>
          <w:b/>
          <w:sz w:val="20"/>
          <w:szCs w:val="20"/>
        </w:rPr>
        <w:t xml:space="preserve"> RETURN YOUR APPLICATION TO THE SHERIFF’S </w:t>
      </w:r>
      <w:proofErr w:type="gramStart"/>
      <w:r w:rsidRPr="004B2B2E">
        <w:rPr>
          <w:b/>
          <w:sz w:val="20"/>
          <w:szCs w:val="20"/>
        </w:rPr>
        <w:t>OFFICE.</w:t>
      </w:r>
      <w:proofErr w:type="gramEnd"/>
      <w:r w:rsidRPr="004B2B2E">
        <w:rPr>
          <w:sz w:val="20"/>
          <w:szCs w:val="20"/>
        </w:rPr>
        <w:t xml:space="preserve"> You will</w:t>
      </w:r>
      <w:r w:rsidR="00FB0A02" w:rsidRPr="004B2B2E">
        <w:rPr>
          <w:sz w:val="20"/>
          <w:szCs w:val="20"/>
        </w:rPr>
        <w:t xml:space="preserve"> be required to</w:t>
      </w:r>
      <w:r w:rsidR="00914F5D" w:rsidRPr="004B2B2E">
        <w:rPr>
          <w:sz w:val="20"/>
          <w:szCs w:val="20"/>
        </w:rPr>
        <w:t xml:space="preserve"> sign at the Sheriff’s Office</w:t>
      </w:r>
      <w:r w:rsidR="00FB0A02" w:rsidRPr="004B2B2E">
        <w:rPr>
          <w:sz w:val="20"/>
          <w:szCs w:val="20"/>
        </w:rPr>
        <w:t xml:space="preserve"> after providing proof of identify (e.g., California Driver’s Lice</w:t>
      </w:r>
      <w:r w:rsidR="00A330D1">
        <w:rPr>
          <w:sz w:val="20"/>
          <w:szCs w:val="20"/>
        </w:rPr>
        <w:t>nse)</w:t>
      </w:r>
      <w:r w:rsidRPr="004B2B2E">
        <w:rPr>
          <w:sz w:val="20"/>
          <w:szCs w:val="20"/>
        </w:rPr>
        <w:t>.</w:t>
      </w:r>
    </w:p>
    <w:p w:rsidR="00AF340A" w:rsidRPr="004B2B2E" w:rsidRDefault="00AF340A" w:rsidP="009B6FB0">
      <w:pPr>
        <w:pStyle w:val="ListParagraph"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 w:rsidRPr="004B2B2E">
        <w:rPr>
          <w:sz w:val="20"/>
          <w:szCs w:val="20"/>
        </w:rPr>
        <w:t>Your application will be reviewed for good cause. See attached good cause statement examples. If you have shown good cause, a letter will be mailed to you instructing you to proceed to a CCW class. A list of approved instructors is attached.</w:t>
      </w:r>
    </w:p>
    <w:p w:rsidR="00AF340A" w:rsidRPr="004B2B2E" w:rsidRDefault="00AF340A" w:rsidP="009B6FB0">
      <w:pPr>
        <w:pStyle w:val="ListParagraph"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 w:rsidRPr="004B2B2E">
        <w:rPr>
          <w:sz w:val="20"/>
          <w:szCs w:val="20"/>
        </w:rPr>
        <w:t xml:space="preserve">Once you have completed the CCW class, you will need to bring the certification to the Sheriff’s Office for inclusion in your packet. You will then be given a </w:t>
      </w:r>
      <w:r w:rsidR="008C55AB">
        <w:rPr>
          <w:sz w:val="20"/>
          <w:szCs w:val="20"/>
        </w:rPr>
        <w:t>Live S</w:t>
      </w:r>
      <w:r w:rsidRPr="004B2B2E">
        <w:rPr>
          <w:sz w:val="20"/>
          <w:szCs w:val="20"/>
        </w:rPr>
        <w:t>can form (electronic pri</w:t>
      </w:r>
      <w:r w:rsidR="00A330D1">
        <w:rPr>
          <w:sz w:val="20"/>
          <w:szCs w:val="20"/>
        </w:rPr>
        <w:t>nts). The</w:t>
      </w:r>
      <w:r w:rsidR="00E30ABB">
        <w:rPr>
          <w:sz w:val="20"/>
          <w:szCs w:val="20"/>
        </w:rPr>
        <w:t xml:space="preserve"> cost of</w:t>
      </w:r>
      <w:r w:rsidR="00A330D1">
        <w:rPr>
          <w:sz w:val="20"/>
          <w:szCs w:val="20"/>
        </w:rPr>
        <w:t xml:space="preserve"> the Live Scan </w:t>
      </w:r>
      <w:r w:rsidR="00E30ABB">
        <w:rPr>
          <w:sz w:val="20"/>
          <w:szCs w:val="20"/>
        </w:rPr>
        <w:t>varies by location; check with the Sheriff’s Office for the current fee schedule</w:t>
      </w:r>
      <w:r w:rsidRPr="004B2B2E">
        <w:rPr>
          <w:sz w:val="20"/>
          <w:szCs w:val="20"/>
        </w:rPr>
        <w:t>.</w:t>
      </w:r>
    </w:p>
    <w:p w:rsidR="00AF340A" w:rsidRDefault="00FB0A02" w:rsidP="009B6FB0">
      <w:pPr>
        <w:pStyle w:val="ListParagraph"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 w:rsidRPr="004B2B2E">
        <w:rPr>
          <w:sz w:val="20"/>
          <w:szCs w:val="20"/>
        </w:rPr>
        <w:t>This</w:t>
      </w:r>
      <w:r w:rsidR="00AF340A" w:rsidRPr="004B2B2E">
        <w:rPr>
          <w:sz w:val="20"/>
          <w:szCs w:val="20"/>
        </w:rPr>
        <w:t xml:space="preserve"> process can take several months to complete. Once your completed packet has been reviewed and all documents have been </w:t>
      </w:r>
      <w:r w:rsidRPr="004B2B2E">
        <w:rPr>
          <w:sz w:val="20"/>
          <w:szCs w:val="20"/>
        </w:rPr>
        <w:t>returned from appropriate agencies, you will be notified and an appointment will be scheduled for an interview.</w:t>
      </w:r>
    </w:p>
    <w:p w:rsidR="00C45153" w:rsidRPr="004B2B2E" w:rsidRDefault="00C45153" w:rsidP="009B6FB0">
      <w:pPr>
        <w:pStyle w:val="ListParagraph"/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If possible please print out </w:t>
      </w:r>
      <w:proofErr w:type="gramStart"/>
      <w:r>
        <w:rPr>
          <w:sz w:val="20"/>
          <w:szCs w:val="20"/>
        </w:rPr>
        <w:t>the  application</w:t>
      </w:r>
      <w:proofErr w:type="gramEnd"/>
      <w:r>
        <w:rPr>
          <w:sz w:val="20"/>
          <w:szCs w:val="20"/>
        </w:rPr>
        <w:t xml:space="preserve"> 2 sided.</w:t>
      </w:r>
    </w:p>
    <w:p w:rsidR="00FB0A02" w:rsidRDefault="00FB0A02" w:rsidP="009B6F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360"/>
        <w:rPr>
          <w:sz w:val="20"/>
          <w:szCs w:val="20"/>
        </w:rPr>
      </w:pPr>
      <w:r w:rsidRPr="004B2B2E">
        <w:rPr>
          <w:sz w:val="20"/>
          <w:szCs w:val="20"/>
        </w:rPr>
        <w:t>Should you have any questions about the process, please contact the Sheriff’s Office at 530-251-8013.</w:t>
      </w:r>
    </w:p>
    <w:sectPr w:rsidR="00FB0A02" w:rsidSect="00FB0A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70704"/>
    <w:multiLevelType w:val="hybridMultilevel"/>
    <w:tmpl w:val="4C62B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0A"/>
    <w:rsid w:val="003004AE"/>
    <w:rsid w:val="00483CAB"/>
    <w:rsid w:val="004B2B2E"/>
    <w:rsid w:val="00674719"/>
    <w:rsid w:val="00741E86"/>
    <w:rsid w:val="008C55AB"/>
    <w:rsid w:val="00914F5D"/>
    <w:rsid w:val="009B6FB0"/>
    <w:rsid w:val="00A223FF"/>
    <w:rsid w:val="00A330D1"/>
    <w:rsid w:val="00AF340A"/>
    <w:rsid w:val="00B254AA"/>
    <w:rsid w:val="00C22BA0"/>
    <w:rsid w:val="00C45153"/>
    <w:rsid w:val="00E14FFE"/>
    <w:rsid w:val="00E30ABB"/>
    <w:rsid w:val="00FB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3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4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3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3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4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3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County VL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Tindell</dc:creator>
  <cp:lastModifiedBy>John Mineau</cp:lastModifiedBy>
  <cp:revision>2</cp:revision>
  <cp:lastPrinted>2014-04-03T20:04:00Z</cp:lastPrinted>
  <dcterms:created xsi:type="dcterms:W3CDTF">2016-02-24T00:32:00Z</dcterms:created>
  <dcterms:modified xsi:type="dcterms:W3CDTF">2016-02-24T00:32:00Z</dcterms:modified>
</cp:coreProperties>
</file>